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3" w:rsidRDefault="001170CF" w:rsidP="001170CF">
      <w:pPr>
        <w:jc w:val="center"/>
      </w:pPr>
      <w:r w:rsidRPr="001170CF">
        <w:rPr>
          <w:i/>
        </w:rPr>
        <w:t>50 Essays</w:t>
      </w:r>
      <w:r>
        <w:t xml:space="preserve">: </w:t>
      </w:r>
      <w:r w:rsidR="00642D43">
        <w:t xml:space="preserve">Read </w:t>
      </w:r>
      <w:r w:rsidR="00642D43" w:rsidRPr="001170CF">
        <w:rPr>
          <w:i/>
        </w:rPr>
        <w:t>On Being A Cripple</w:t>
      </w:r>
      <w:r w:rsidR="00642D43">
        <w:t xml:space="preserve"> (p.244-256)</w:t>
      </w:r>
    </w:p>
    <w:p w:rsidR="00642D43" w:rsidRDefault="00642D43">
      <w:bookmarkStart w:id="0" w:name="_GoBack"/>
      <w:bookmarkEnd w:id="0"/>
    </w:p>
    <w:p w:rsidR="00642D43" w:rsidRDefault="00642D43">
      <w:r>
        <w:t>Read the Discussion Questions FIRST.</w:t>
      </w:r>
    </w:p>
    <w:p w:rsidR="00642D43" w:rsidRDefault="00642D43"/>
    <w:p w:rsidR="00642D43" w:rsidRDefault="00642D43">
      <w:r>
        <w:t>Take Notes/Annotate as Your Read and Be Prepared to Discuss the Following:</w:t>
      </w:r>
    </w:p>
    <w:p w:rsidR="00642D43" w:rsidRDefault="00642D43"/>
    <w:p w:rsidR="00642D43" w:rsidRDefault="00642D43" w:rsidP="00642D43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Mairs’s</w:t>
      </w:r>
      <w:proofErr w:type="spellEnd"/>
      <w:r>
        <w:t xml:space="preserve"> purpose in the opening paragraph?</w:t>
      </w:r>
    </w:p>
    <w:p w:rsidR="00642D43" w:rsidRDefault="00642D43" w:rsidP="00642D43">
      <w:pPr>
        <w:pStyle w:val="ListParagraph"/>
        <w:numPr>
          <w:ilvl w:val="0"/>
          <w:numId w:val="1"/>
        </w:numPr>
      </w:pPr>
      <w:r>
        <w:t xml:space="preserve">Use your smartphone or a dictionary and look-up “cripple,” “handicapped,” and “disabled.” Compare our definitions with how </w:t>
      </w:r>
      <w:proofErr w:type="spellStart"/>
      <w:r>
        <w:t>Mairs</w:t>
      </w:r>
      <w:proofErr w:type="spellEnd"/>
      <w:r>
        <w:t xml:space="preserve"> views these words.</w:t>
      </w:r>
    </w:p>
    <w:p w:rsidR="00642D43" w:rsidRDefault="00642D43" w:rsidP="00642D43">
      <w:pPr>
        <w:pStyle w:val="ListParagraph"/>
        <w:numPr>
          <w:ilvl w:val="0"/>
          <w:numId w:val="1"/>
        </w:numPr>
      </w:pPr>
      <w:r>
        <w:t>Pick out some words that make diction a powerful rhetorical strategy (wince, swagger) in the opening paragraphs… what is the effect of these words?</w:t>
      </w:r>
    </w:p>
    <w:p w:rsidR="00642D43" w:rsidRDefault="00642D43" w:rsidP="00642D43">
      <w:pPr>
        <w:pStyle w:val="ListParagraph"/>
        <w:numPr>
          <w:ilvl w:val="0"/>
          <w:numId w:val="1"/>
        </w:numPr>
      </w:pPr>
      <w:r>
        <w:t>Look for emotional, logical, and ethical appeals. Find evidence in the essay that support each.</w:t>
      </w:r>
    </w:p>
    <w:p w:rsidR="00642D43" w:rsidRDefault="00642D43" w:rsidP="00642D43">
      <w:pPr>
        <w:pStyle w:val="ListParagraph"/>
        <w:numPr>
          <w:ilvl w:val="0"/>
          <w:numId w:val="1"/>
        </w:numPr>
      </w:pPr>
      <w:r>
        <w:t>How does humor work in this essay?</w:t>
      </w:r>
    </w:p>
    <w:p w:rsidR="00642D43" w:rsidRDefault="00642D43" w:rsidP="00642D43">
      <w:pPr>
        <w:pStyle w:val="ListParagraph"/>
        <w:numPr>
          <w:ilvl w:val="0"/>
          <w:numId w:val="1"/>
        </w:numPr>
      </w:pPr>
      <w:r>
        <w:t>What is Mars’s overall tone?</w:t>
      </w:r>
    </w:p>
    <w:p w:rsidR="00642D43" w:rsidRDefault="00642D43" w:rsidP="00642D43"/>
    <w:p w:rsidR="00642D43" w:rsidRDefault="00642D43" w:rsidP="00642D43"/>
    <w:p w:rsidR="00642D43" w:rsidRDefault="00642D43" w:rsidP="00642D43">
      <w:r>
        <w:t>Exit Ticket:</w:t>
      </w:r>
    </w:p>
    <w:p w:rsidR="00642D43" w:rsidRDefault="00642D43" w:rsidP="00642D43"/>
    <w:p w:rsidR="00642D43" w:rsidRDefault="00642D43" w:rsidP="00642D43">
      <w:r>
        <w:t xml:space="preserve">Look at paragraphs 10-13 specifically:  Produce the rhetorical triangle here (below) and then write an </w:t>
      </w:r>
      <w:r>
        <w:rPr>
          <w:u w:val="single"/>
        </w:rPr>
        <w:t>introduction paragraph</w:t>
      </w:r>
      <w:r>
        <w:t xml:space="preserve"> (on the back) to address the following prompt: </w:t>
      </w:r>
    </w:p>
    <w:p w:rsidR="00642D43" w:rsidRDefault="00642D43" w:rsidP="00642D43"/>
    <w:p w:rsidR="001170CF" w:rsidRDefault="00642D43" w:rsidP="00642D43">
      <w:r>
        <w:t>In a well-written essay, how does the speaker use rhetorical strategies to convey her attitude toward her condition?</w:t>
      </w:r>
    </w:p>
    <w:sectPr w:rsidR="001170CF" w:rsidSect="001170C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F" w:rsidRDefault="001170CF">
      <w:r>
        <w:separator/>
      </w:r>
    </w:p>
  </w:endnote>
  <w:endnote w:type="continuationSeparator" w:id="0">
    <w:p w:rsidR="001170CF" w:rsidRDefault="001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F" w:rsidRDefault="001170CF">
      <w:r>
        <w:separator/>
      </w:r>
    </w:p>
  </w:footnote>
  <w:footnote w:type="continuationSeparator" w:id="0">
    <w:p w:rsidR="001170CF" w:rsidRDefault="00117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CF" w:rsidRDefault="001170CF">
    <w:pPr>
      <w:pStyle w:val="Header"/>
    </w:pPr>
    <w:r>
      <w:t>Frick – AP Lang</w:t>
    </w:r>
    <w:r>
      <w:tab/>
    </w:r>
    <w:r>
      <w:tab/>
      <w:t>Name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E02"/>
    <w:multiLevelType w:val="hybridMultilevel"/>
    <w:tmpl w:val="2A56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3"/>
    <w:rsid w:val="001170CF"/>
    <w:rsid w:val="004E14B9"/>
    <w:rsid w:val="00642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43"/>
  </w:style>
  <w:style w:type="paragraph" w:styleId="Footer">
    <w:name w:val="footer"/>
    <w:basedOn w:val="Normal"/>
    <w:link w:val="FooterChar"/>
    <w:uiPriority w:val="99"/>
    <w:semiHidden/>
    <w:unhideWhenUsed/>
    <w:rsid w:val="0064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43"/>
  </w:style>
  <w:style w:type="paragraph" w:styleId="Footer">
    <w:name w:val="footer"/>
    <w:basedOn w:val="Normal"/>
    <w:link w:val="FooterChar"/>
    <w:uiPriority w:val="99"/>
    <w:semiHidden/>
    <w:unhideWhenUsed/>
    <w:rsid w:val="0064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>Frick Law Office LLC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DTS</cp:lastModifiedBy>
  <cp:revision>2</cp:revision>
  <cp:lastPrinted>2015-04-13T13:13:00Z</cp:lastPrinted>
  <dcterms:created xsi:type="dcterms:W3CDTF">2015-04-13T14:49:00Z</dcterms:created>
  <dcterms:modified xsi:type="dcterms:W3CDTF">2015-04-13T14:49:00Z</dcterms:modified>
</cp:coreProperties>
</file>